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41" w:rsidRPr="002A2590" w:rsidRDefault="007C5741" w:rsidP="00FA71F4">
      <w:pPr>
        <w:pStyle w:val="Title"/>
        <w:rPr>
          <w:rFonts w:asciiTheme="minorHAnsi" w:hAnsiTheme="minorHAnsi" w:cstheme="minorHAnsi"/>
          <w:color w:val="5C8727"/>
          <w:sz w:val="32"/>
        </w:rPr>
      </w:pPr>
      <w:r w:rsidRPr="002A2590">
        <w:rPr>
          <w:rFonts w:asciiTheme="minorHAnsi" w:hAnsiTheme="minorHAnsi" w:cstheme="minorHAnsi"/>
          <w:color w:val="5C8727"/>
          <w:sz w:val="32"/>
        </w:rPr>
        <w:t>Verde Wealth Group</w:t>
      </w:r>
    </w:p>
    <w:p w:rsidR="00FA71F4" w:rsidRPr="00E8138B" w:rsidRDefault="003279F5" w:rsidP="00FA71F4">
      <w:pPr>
        <w:pStyle w:val="Title"/>
        <w:rPr>
          <w:rFonts w:asciiTheme="minorHAnsi" w:hAnsiTheme="minorHAnsi" w:cstheme="minorHAnsi"/>
          <w:smallCaps/>
          <w:sz w:val="32"/>
        </w:rPr>
      </w:pPr>
      <w:r w:rsidRPr="000E07C7">
        <w:rPr>
          <w:rFonts w:asciiTheme="minorHAnsi" w:hAnsiTheme="minorHAnsi" w:cstheme="minorHAnsi"/>
          <w:smallCaps/>
          <w:sz w:val="32"/>
        </w:rPr>
        <w:t xml:space="preserve">Client </w:t>
      </w:r>
      <w:r w:rsidR="00E8138B" w:rsidRPr="00E8138B">
        <w:rPr>
          <w:rFonts w:asciiTheme="minorHAnsi" w:hAnsiTheme="minorHAnsi" w:cstheme="minorHAnsi"/>
          <w:smallCaps/>
          <w:sz w:val="32"/>
        </w:rPr>
        <w:t>Documents Checklist</w:t>
      </w:r>
    </w:p>
    <w:p w:rsidR="00FA71F4" w:rsidRPr="00E8138B" w:rsidRDefault="00FA71F4" w:rsidP="00806111">
      <w:pPr>
        <w:pStyle w:val="BodyText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8138B">
        <w:rPr>
          <w:rFonts w:asciiTheme="minorHAnsi" w:hAnsiTheme="minorHAnsi" w:cstheme="minorHAnsi"/>
          <w:b w:val="0"/>
          <w:sz w:val="22"/>
          <w:szCs w:val="22"/>
        </w:rPr>
        <w:t xml:space="preserve">Personal Financial Planning clients are encouraged to assemble all of the following information that applies to them in order to have a more productive Data Collection Interview with their </w:t>
      </w:r>
      <w:r w:rsidR="007C5741" w:rsidRPr="00E8138B">
        <w:rPr>
          <w:rFonts w:asciiTheme="minorHAnsi" w:hAnsiTheme="minorHAnsi" w:cstheme="minorHAnsi"/>
          <w:b w:val="0"/>
          <w:sz w:val="22"/>
          <w:szCs w:val="22"/>
        </w:rPr>
        <w:t>Wealth Advisor</w:t>
      </w:r>
      <w:r w:rsidRPr="00E8138B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7C5741" w:rsidRPr="00E8138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138B">
        <w:rPr>
          <w:rFonts w:asciiTheme="minorHAnsi" w:hAnsiTheme="minorHAnsi" w:cstheme="minorHAnsi"/>
          <w:b w:val="0"/>
          <w:sz w:val="22"/>
          <w:szCs w:val="22"/>
        </w:rPr>
        <w:t>All information will be held in strict confidence.</w:t>
      </w:r>
    </w:p>
    <w:p w:rsidR="00FA71F4" w:rsidRPr="00E8138B" w:rsidRDefault="00FA71F4" w:rsidP="00FA71F4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990"/>
        <w:gridCol w:w="4140"/>
      </w:tblGrid>
      <w:tr w:rsidR="007C5741" w:rsidTr="00E8138B">
        <w:tc>
          <w:tcPr>
            <w:tcW w:w="4788" w:type="dxa"/>
          </w:tcPr>
          <w:p w:rsidR="007C5741" w:rsidRDefault="007C5741" w:rsidP="00E8138B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b/>
                <w:u w:val="single"/>
              </w:rPr>
              <w:t>Personal Planning Documents</w:t>
            </w:r>
          </w:p>
        </w:tc>
        <w:tc>
          <w:tcPr>
            <w:tcW w:w="990" w:type="dxa"/>
          </w:tcPr>
          <w:p w:rsidR="007C5741" w:rsidRDefault="007C5741" w:rsidP="00E8138B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7C5741" w:rsidRDefault="007C5741" w:rsidP="00E8138B">
            <w:pPr>
              <w:spacing w:line="276" w:lineRule="auto"/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b/>
                <w:u w:val="single"/>
              </w:rPr>
              <w:t>Business Planning Documents</w:t>
            </w:r>
          </w:p>
        </w:tc>
      </w:tr>
      <w:tr w:rsidR="001B0A31" w:rsidTr="00E8138B">
        <w:tc>
          <w:tcPr>
            <w:tcW w:w="4788" w:type="dxa"/>
          </w:tcPr>
          <w:p w:rsidR="001B0A31" w:rsidRPr="007C5741" w:rsidRDefault="001B0A31" w:rsidP="001F060C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Expense Worksheet</w:t>
            </w: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5F44E3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Business Financial Statements</w:t>
            </w:r>
            <w:r>
              <w:rPr>
                <w:rFonts w:asciiTheme="minorHAnsi" w:hAnsiTheme="minorHAnsi" w:cstheme="minorHAnsi"/>
                <w:sz w:val="20"/>
              </w:rPr>
              <w:t xml:space="preserve"> (Profit and Loss Statement and Balance Sheet)</w:t>
            </w:r>
          </w:p>
          <w:p w:rsidR="005F44E3" w:rsidRPr="002A2590" w:rsidRDefault="005F44E3" w:rsidP="005F44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Default="001B0A31" w:rsidP="007C574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Two Most Recent Pa</w:t>
            </w:r>
            <w:r>
              <w:rPr>
                <w:rFonts w:asciiTheme="minorHAnsi" w:hAnsiTheme="minorHAnsi" w:cstheme="minorHAnsi"/>
                <w:sz w:val="20"/>
              </w:rPr>
              <w:t xml:space="preserve">ycheck Stubs – Used to verify </w:t>
            </w:r>
            <w:r w:rsidRPr="007C5741">
              <w:rPr>
                <w:rFonts w:asciiTheme="minorHAnsi" w:hAnsiTheme="minorHAnsi" w:cstheme="minorHAnsi"/>
                <w:sz w:val="20"/>
              </w:rPr>
              <w:t>tax and benefit contribution information</w:t>
            </w:r>
          </w:p>
          <w:p w:rsidR="001B0A31" w:rsidRDefault="001B0A31" w:rsidP="007C574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Business Tax Returns (2 Years)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Bank Stateme</w:t>
            </w:r>
            <w:r>
              <w:rPr>
                <w:rFonts w:asciiTheme="minorHAnsi" w:hAnsiTheme="minorHAnsi" w:cstheme="minorHAnsi"/>
                <w:sz w:val="20"/>
              </w:rPr>
              <w:t>nts (or Quicken Report) – Used to verify expenses &amp; cash flow analysis</w:t>
            </w:r>
          </w:p>
          <w:p w:rsidR="001B0A31" w:rsidRDefault="001B0A31" w:rsidP="0080611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Business Agreements</w:t>
            </w:r>
          </w:p>
          <w:p w:rsidR="001B0A31" w:rsidRDefault="001B0A31" w:rsidP="00806111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Most recent Deb</w:t>
            </w:r>
            <w:r w:rsidR="0030334B">
              <w:rPr>
                <w:rFonts w:asciiTheme="minorHAnsi" w:hAnsiTheme="minorHAnsi" w:cstheme="minorHAnsi"/>
                <w:sz w:val="20"/>
              </w:rPr>
              <w:t>i</w:t>
            </w:r>
            <w:r w:rsidRPr="007C5741">
              <w:rPr>
                <w:rFonts w:asciiTheme="minorHAnsi" w:hAnsiTheme="minorHAnsi" w:cstheme="minorHAnsi"/>
                <w:sz w:val="20"/>
              </w:rPr>
              <w:t>t/Credit Card Statements</w:t>
            </w:r>
            <w:r>
              <w:rPr>
                <w:rFonts w:asciiTheme="minorHAnsi" w:hAnsiTheme="minorHAnsi" w:cstheme="minorHAnsi"/>
                <w:sz w:val="20"/>
              </w:rPr>
              <w:t xml:space="preserve"> – </w:t>
            </w:r>
          </w:p>
          <w:p w:rsidR="001B0A3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 xml:space="preserve">Used </w:t>
            </w:r>
            <w:r>
              <w:rPr>
                <w:rFonts w:asciiTheme="minorHAnsi" w:hAnsiTheme="minorHAnsi" w:cstheme="minorHAnsi"/>
                <w:sz w:val="20"/>
              </w:rPr>
              <w:t>to verify liabilities</w:t>
            </w:r>
          </w:p>
          <w:p w:rsidR="001B0A31" w:rsidRPr="0080611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Pr="007C5741" w:rsidRDefault="001B0A31" w:rsidP="00FA71F4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Buy/Sell Agreements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Most recent Mortgage</w:t>
            </w:r>
            <w:r w:rsidR="0030334B">
              <w:rPr>
                <w:rFonts w:asciiTheme="minorHAnsi" w:hAnsiTheme="minorHAnsi" w:cstheme="minorHAnsi"/>
                <w:sz w:val="20"/>
              </w:rPr>
              <w:t>/Loan</w:t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Statement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</w:rPr>
              <w:t>(if applicable)</w:t>
            </w:r>
            <w:r>
              <w:rPr>
                <w:rFonts w:asciiTheme="minorHAnsi" w:hAnsiTheme="minorHAnsi" w:cstheme="minorHAnsi"/>
                <w:sz w:val="20"/>
              </w:rPr>
              <w:t xml:space="preserve">– </w:t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Used </w:t>
            </w:r>
            <w:r>
              <w:rPr>
                <w:rFonts w:asciiTheme="minorHAnsi" w:hAnsiTheme="minorHAnsi" w:cstheme="minorHAnsi"/>
                <w:sz w:val="20"/>
              </w:rPr>
              <w:t>to verify payoff and interest information</w:t>
            </w:r>
          </w:p>
          <w:p w:rsidR="001B0A31" w:rsidRDefault="001B0A31" w:rsidP="0080611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806111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Deferred Compensation</w:t>
            </w:r>
          </w:p>
          <w:p w:rsidR="001B0A31" w:rsidRPr="007C5741" w:rsidRDefault="001B0A31" w:rsidP="00FA71F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Default="001B0A31" w:rsidP="00BB3161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Employee Benefit Booklet/Annual Statement</w:t>
            </w:r>
            <w:r w:rsidRPr="007C5741">
              <w:rPr>
                <w:rFonts w:asciiTheme="minorHAnsi" w:hAnsiTheme="minorHAnsi" w:cstheme="minorHAnsi"/>
                <w:sz w:val="20"/>
              </w:rPr>
              <w:tab/>
              <w:t xml:space="preserve">      </w:t>
            </w: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PIN for Web Site (</w:t>
            </w:r>
            <w:r w:rsidRPr="007C5741">
              <w:rPr>
                <w:rFonts w:asciiTheme="minorHAnsi" w:hAnsiTheme="minorHAnsi" w:cstheme="minorHAnsi"/>
                <w:i/>
                <w:sz w:val="20"/>
              </w:rPr>
              <w:t>optional)</w:t>
            </w:r>
          </w:p>
          <w:p w:rsidR="001B0A31" w:rsidRDefault="001B0A31" w:rsidP="00BB3161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Benefit Options that have been selected</w:t>
            </w:r>
            <w:r w:rsidRPr="007C5741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806111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Split Dollar Agreements</w:t>
            </w:r>
          </w:p>
        </w:tc>
      </w:tr>
      <w:tr w:rsidR="001B0A31" w:rsidTr="00E8138B">
        <w:tc>
          <w:tcPr>
            <w:tcW w:w="4788" w:type="dxa"/>
          </w:tcPr>
          <w:p w:rsidR="00C84BC7" w:rsidRDefault="001B0A31" w:rsidP="000D69BF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C84BC7">
              <w:rPr>
                <w:rFonts w:asciiTheme="minorHAnsi" w:hAnsiTheme="minorHAnsi" w:cstheme="minorHAnsi"/>
                <w:sz w:val="20"/>
              </w:rPr>
              <w:t xml:space="preserve"> Retirement Plan Booklet</w:t>
            </w:r>
          </w:p>
          <w:p w:rsidR="00E7638D" w:rsidRPr="007C5741" w:rsidRDefault="00E7638D" w:rsidP="00E763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PIN for Benefit Web Site  </w:t>
            </w:r>
            <w:r w:rsidRPr="007C5741">
              <w:rPr>
                <w:rFonts w:asciiTheme="minorHAnsi" w:hAnsiTheme="minorHAnsi" w:cstheme="minorHAnsi"/>
                <w:i/>
                <w:sz w:val="20"/>
              </w:rPr>
              <w:t>(optional)</w:t>
            </w:r>
            <w:r w:rsidRPr="007C5741">
              <w:rPr>
                <w:rFonts w:asciiTheme="minorHAnsi" w:hAnsiTheme="minorHAnsi" w:cstheme="minorHAnsi"/>
                <w:sz w:val="20"/>
              </w:rPr>
              <w:tab/>
            </w:r>
          </w:p>
          <w:p w:rsidR="001B0A31" w:rsidRPr="007C5741" w:rsidRDefault="00C84BC7" w:rsidP="000D69BF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4A96">
              <w:rPr>
                <w:rFonts w:asciiTheme="minorHAnsi" w:hAnsiTheme="minorHAnsi" w:cstheme="minorHAnsi"/>
                <w:sz w:val="20"/>
              </w:rPr>
              <w:t xml:space="preserve">Retirement Statements such as </w:t>
            </w:r>
            <w:r>
              <w:rPr>
                <w:rFonts w:asciiTheme="minorHAnsi" w:hAnsiTheme="minorHAnsi" w:cstheme="minorHAnsi"/>
                <w:sz w:val="20"/>
              </w:rPr>
              <w:t>401(k),</w:t>
            </w:r>
            <w:r w:rsidR="001B0A31" w:rsidRPr="007C574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94A96">
              <w:rPr>
                <w:rFonts w:asciiTheme="minorHAnsi" w:hAnsiTheme="minorHAnsi" w:cstheme="minorHAnsi"/>
                <w:sz w:val="20"/>
              </w:rPr>
              <w:t xml:space="preserve">403(b), </w:t>
            </w:r>
            <w:r w:rsidR="001B0A31" w:rsidRPr="007C5741">
              <w:rPr>
                <w:rFonts w:asciiTheme="minorHAnsi" w:hAnsiTheme="minorHAnsi" w:cstheme="minorHAnsi"/>
                <w:sz w:val="20"/>
              </w:rPr>
              <w:t xml:space="preserve">Pension, Profit Sharing, TRS, FERS, </w:t>
            </w:r>
            <w:r w:rsidR="00E7638D">
              <w:rPr>
                <w:rFonts w:asciiTheme="minorHAnsi" w:hAnsiTheme="minorHAnsi" w:cstheme="minorHAnsi"/>
                <w:sz w:val="20"/>
              </w:rPr>
              <w:t>Governm</w:t>
            </w:r>
            <w:r w:rsidR="00494A96">
              <w:rPr>
                <w:rFonts w:asciiTheme="minorHAnsi" w:hAnsiTheme="minorHAnsi" w:cstheme="minorHAnsi"/>
                <w:sz w:val="20"/>
              </w:rPr>
              <w:t xml:space="preserve">ent Pension </w:t>
            </w:r>
          </w:p>
          <w:p w:rsidR="001B0A31" w:rsidRPr="00043E47" w:rsidRDefault="001B0A31" w:rsidP="00E7638D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Investment Allocation</w:t>
            </w:r>
            <w:r w:rsidR="00E7638D">
              <w:rPr>
                <w:rFonts w:asciiTheme="minorHAnsi" w:hAnsiTheme="minorHAnsi" w:cstheme="minorHAnsi"/>
                <w:sz w:val="20"/>
              </w:rPr>
              <w:t xml:space="preserve"> (if applicable)</w:t>
            </w:r>
            <w:r>
              <w:rPr>
                <w:rFonts w:asciiTheme="minorHAnsi" w:hAnsiTheme="minorHAnsi" w:cstheme="minorHAnsi"/>
                <w:sz w:val="20"/>
              </w:rPr>
              <w:t xml:space="preserve"> - </w:t>
            </w:r>
            <w:r w:rsidRPr="00043E47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="00E7638D">
              <w:rPr>
                <w:rFonts w:asciiTheme="minorHAnsi" w:hAnsiTheme="minorHAnsi" w:cstheme="minorHAnsi"/>
                <w:sz w:val="20"/>
              </w:rPr>
              <w:tab/>
            </w:r>
            <w:r w:rsidRPr="00043E47">
              <w:rPr>
                <w:rFonts w:asciiTheme="minorHAnsi" w:hAnsiTheme="minorHAnsi" w:cstheme="minorHAnsi"/>
                <w:sz w:val="20"/>
              </w:rPr>
              <w:t>investment choices available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(regardless if </w:t>
            </w:r>
            <w:r w:rsidR="00E7638D">
              <w:rPr>
                <w:rFonts w:asciiTheme="minorHAnsi" w:hAnsiTheme="minorHAnsi" w:cstheme="minorHAnsi"/>
                <w:i/>
                <w:sz w:val="20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</w:rPr>
              <w:t>selected)</w:t>
            </w: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Employee Census (Names, Dates of hire, dates of birth, salary, and title)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Individual Retirement Account (IRA) Statements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0A31" w:rsidRDefault="001B0A31" w:rsidP="003279F5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Deferred Compensation Statements and Plan Information</w:t>
            </w:r>
          </w:p>
          <w:p w:rsidR="001B0A31" w:rsidRDefault="001B0A31" w:rsidP="003279F5">
            <w:pPr>
              <w:rPr>
                <w:rFonts w:asciiTheme="minorHAnsi" w:hAnsiTheme="minorHAnsi" w:cstheme="minorHAnsi"/>
                <w:sz w:val="16"/>
              </w:rPr>
            </w:pPr>
          </w:p>
          <w:p w:rsidR="001B0A31" w:rsidRDefault="001B0A31" w:rsidP="003279F5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Annuity Account Statements</w:t>
            </w:r>
          </w:p>
          <w:p w:rsidR="001B0A31" w:rsidRDefault="001B0A31" w:rsidP="003279F5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Retirement Plan Summary</w:t>
            </w:r>
          </w:p>
          <w:p w:rsidR="001B0A31" w:rsidRDefault="001B0A31" w:rsidP="007C5741">
            <w:pPr>
              <w:ind w:left="720"/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Investment Statements</w:t>
            </w:r>
          </w:p>
          <w:p w:rsidR="001B0A31" w:rsidRDefault="001B0A31" w:rsidP="007C5741">
            <w:pPr>
              <w:ind w:left="720"/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Participant List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Investment/Brokerage Statements</w:t>
            </w:r>
          </w:p>
          <w:p w:rsidR="001B0A31" w:rsidRDefault="001B0A31" w:rsidP="0065678D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FA71F4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Business Valuation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Stock Option</w:t>
            </w:r>
            <w:r>
              <w:rPr>
                <w:rFonts w:asciiTheme="minorHAnsi" w:hAnsiTheme="minorHAnsi" w:cstheme="minorHAnsi"/>
                <w:sz w:val="20"/>
              </w:rPr>
              <w:t>, RSU or LTIP</w:t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Agreements</w:t>
            </w:r>
          </w:p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11281A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Employment Contract</w:t>
            </w:r>
          </w:p>
        </w:tc>
      </w:tr>
      <w:tr w:rsidR="001B0A31" w:rsidTr="00E8138B">
        <w:tc>
          <w:tcPr>
            <w:tcW w:w="4788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Copy of Wills &amp; Trust Arrangements</w:t>
            </w:r>
          </w:p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F809F5" wp14:editId="21A2BD3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5715</wp:posOffset>
                      </wp:positionV>
                      <wp:extent cx="3009900" cy="14325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43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A31" w:rsidRPr="007C5741" w:rsidRDefault="001B0A31" w:rsidP="0080611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7C574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u w:val="single"/>
                                    </w:rPr>
                                    <w:t>RECEIPT FOR DOCUMENTS</w:t>
                                  </w:r>
                                </w:p>
                                <w:p w:rsidR="001B0A31" w:rsidRPr="007C5741" w:rsidRDefault="001B0A31" w:rsidP="00806111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1B0A31" w:rsidRPr="007C5741" w:rsidRDefault="001B0A31" w:rsidP="0080611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7C5741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The undersigned acknowledges receipt of the documents indicated above</w:t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1B0A31" w:rsidRPr="007C5741" w:rsidRDefault="001B0A31" w:rsidP="0080611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1B0A31" w:rsidRPr="007C5741" w:rsidRDefault="001B0A31" w:rsidP="0080611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</w:pP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Received By: </w:t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1B0A31" w:rsidRPr="007C5741" w:rsidRDefault="001B0A31" w:rsidP="0080611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  <w:p w:rsidR="001B0A31" w:rsidRPr="007C5741" w:rsidRDefault="001B0A31" w:rsidP="0080611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 xml:space="preserve">Date  </w:t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Pr="007C5741">
                                    <w:rPr>
                                      <w:rFonts w:asciiTheme="minorHAnsi" w:hAnsiTheme="minorHAnsi" w:cstheme="minorHAnsi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80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6pt;margin-top:.45pt;width:237pt;height:1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" filled="f">
                      <v:textbox>
                        <w:txbxContent>
                          <w:p w:rsidR="001B0A31" w:rsidRPr="007C5741" w:rsidRDefault="001B0A31" w:rsidP="008061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7C57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RECEIPT FOR DOCUMENTS</w:t>
                            </w:r>
                          </w:p>
                          <w:p w:rsidR="001B0A31" w:rsidRPr="007C5741" w:rsidRDefault="001B0A31" w:rsidP="0080611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</w:p>
                          <w:p w:rsidR="001B0A31" w:rsidRPr="007C5741" w:rsidRDefault="001B0A31" w:rsidP="008061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7C5741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The undersigned acknowledges receipt of the documents indicated above</w:t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.</w:t>
                            </w:r>
                          </w:p>
                          <w:p w:rsidR="001B0A31" w:rsidRPr="007C5741" w:rsidRDefault="001B0A31" w:rsidP="0080611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1B0A31" w:rsidRPr="007C5741" w:rsidRDefault="001B0A31" w:rsidP="0080611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Received By: </w:t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1B0A31" w:rsidRPr="007C5741" w:rsidRDefault="001B0A31" w:rsidP="0080611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1B0A31" w:rsidRPr="007C5741" w:rsidRDefault="001B0A31" w:rsidP="008061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Date  </w:t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7C5741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3"/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7C5741">
              <w:rPr>
                <w:rFonts w:asciiTheme="minorHAnsi" w:hAnsiTheme="minorHAnsi" w:cstheme="minorHAnsi"/>
                <w:sz w:val="20"/>
              </w:rPr>
              <w:t xml:space="preserve"> Personal Income Tax Return (Prior Year)</w:t>
            </w:r>
          </w:p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0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Default="001B0A31" w:rsidP="000359E0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Pr="007C574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Personal Insurance Policies (</w:t>
            </w:r>
            <w:r w:rsidR="0090517E">
              <w:rPr>
                <w:rFonts w:asciiTheme="minorHAnsi" w:hAnsiTheme="minorHAnsi" w:cstheme="minorHAnsi"/>
                <w:sz w:val="20"/>
              </w:rPr>
              <w:t xml:space="preserve">Declarations Pages </w:t>
            </w:r>
            <w:r w:rsidRPr="007C5741">
              <w:rPr>
                <w:rFonts w:asciiTheme="minorHAnsi" w:hAnsiTheme="minorHAnsi" w:cstheme="minorHAnsi"/>
                <w:sz w:val="20"/>
              </w:rPr>
              <w:t>or policy illustrations)</w:t>
            </w:r>
          </w:p>
          <w:p w:rsidR="001B0A3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Life Insurance</w:t>
            </w:r>
          </w:p>
          <w:p w:rsidR="00494A96" w:rsidRPr="007C5741" w:rsidRDefault="00494A96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Health</w:t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Insurance</w:t>
            </w:r>
          </w:p>
          <w:p w:rsidR="001B0A31" w:rsidRPr="007C574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Disability Income</w:t>
            </w:r>
          </w:p>
          <w:p w:rsidR="001B0A31" w:rsidRPr="007C574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Personal Liability (Declaration Page)</w:t>
            </w:r>
          </w:p>
          <w:p w:rsidR="001B0A31" w:rsidRDefault="001B0A31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Auto (Declaration Pages)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Homeowners (Declaration Page)</w:t>
            </w:r>
          </w:p>
          <w:p w:rsidR="001B0A31" w:rsidRDefault="001B0A31" w:rsidP="00043E47">
            <w:pPr>
              <w:ind w:left="720"/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Umbrella</w:t>
            </w:r>
          </w:p>
          <w:p w:rsidR="001B0A31" w:rsidRDefault="001B0A31" w:rsidP="00043E47">
            <w:pPr>
              <w:ind w:left="720"/>
              <w:rPr>
                <w:rFonts w:asciiTheme="minorHAnsi" w:hAnsiTheme="minorHAnsi" w:cstheme="minorHAnsi"/>
                <w:sz w:val="16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7C574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Other</w:t>
            </w:r>
            <w:r w:rsidR="0030334B">
              <w:rPr>
                <w:rFonts w:asciiTheme="minorHAnsi" w:hAnsiTheme="minorHAnsi" w:cstheme="minorHAnsi"/>
                <w:sz w:val="20"/>
              </w:rPr>
              <w:t xml:space="preserve"> (Flood, Personal Articles, etc.)</w:t>
            </w:r>
          </w:p>
        </w:tc>
        <w:tc>
          <w:tcPr>
            <w:tcW w:w="990" w:type="dxa"/>
          </w:tcPr>
          <w:p w:rsidR="001B0A31" w:rsidRDefault="001B0A31" w:rsidP="007B166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047082" w:rsidRDefault="00047082" w:rsidP="00047082">
            <w:pPr>
              <w:pStyle w:val="NoSpacing"/>
              <w:jc w:val="center"/>
              <w:rPr>
                <w:b/>
                <w:smallCaps/>
                <w:color w:val="5C8727"/>
                <w:sz w:val="32"/>
              </w:rPr>
            </w:pPr>
          </w:p>
          <w:p w:rsidR="00047082" w:rsidRDefault="00047082" w:rsidP="00047082">
            <w:pPr>
              <w:pStyle w:val="NoSpacing"/>
              <w:jc w:val="center"/>
              <w:rPr>
                <w:b/>
                <w:smallCaps/>
                <w:color w:val="5C8727"/>
                <w:sz w:val="18"/>
              </w:rPr>
            </w:pPr>
          </w:p>
          <w:p w:rsidR="00047082" w:rsidRPr="00F63845" w:rsidRDefault="00047082" w:rsidP="00047082">
            <w:pPr>
              <w:pStyle w:val="NoSpacing"/>
              <w:jc w:val="center"/>
              <w:rPr>
                <w:b/>
                <w:smallCaps/>
                <w:color w:val="5C8727"/>
                <w:sz w:val="18"/>
              </w:rPr>
            </w:pPr>
          </w:p>
          <w:p w:rsidR="001B0A31" w:rsidRDefault="001B0A31" w:rsidP="007B1664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B0A31" w:rsidTr="00E8138B">
        <w:tc>
          <w:tcPr>
            <w:tcW w:w="4788" w:type="dxa"/>
          </w:tcPr>
          <w:p w:rsidR="001B0A31" w:rsidRDefault="00494A96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Other</w:t>
            </w:r>
          </w:p>
          <w:p w:rsidR="00494A96" w:rsidRPr="007C5741" w:rsidRDefault="00494A96" w:rsidP="0065678D">
            <w:pPr>
              <w:rPr>
                <w:rFonts w:asciiTheme="minorHAnsi" w:hAnsiTheme="minorHAnsi" w:cstheme="minorHAnsi"/>
                <w:sz w:val="20"/>
              </w:rPr>
            </w:pPr>
            <w:r w:rsidRPr="007C5741">
              <w:rPr>
                <w:rFonts w:asciiTheme="minorHAnsi" w:hAnsiTheme="minorHAnsi" w:cstheme="minorHAnsi"/>
                <w:sz w:val="20"/>
              </w:rPr>
              <w:tab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74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32767">
              <w:rPr>
                <w:rFonts w:asciiTheme="minorHAnsi" w:hAnsiTheme="minorHAnsi" w:cstheme="minorHAnsi"/>
                <w:sz w:val="20"/>
              </w:rPr>
            </w:r>
            <w:r w:rsidR="003327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C5741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Military Benefits &amp; Pension Info</w:t>
            </w:r>
          </w:p>
        </w:tc>
        <w:tc>
          <w:tcPr>
            <w:tcW w:w="990" w:type="dxa"/>
          </w:tcPr>
          <w:p w:rsidR="001B0A31" w:rsidRDefault="001B0A31" w:rsidP="007B166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140" w:type="dxa"/>
          </w:tcPr>
          <w:p w:rsidR="001B0A31" w:rsidRPr="007C5741" w:rsidRDefault="00332767" w:rsidP="007B1664">
            <w:pPr>
              <w:rPr>
                <w:rFonts w:asciiTheme="minorHAnsi" w:hAnsiTheme="minorHAnsi" w:cstheme="minorHAnsi"/>
                <w:noProof/>
              </w:rPr>
            </w:pPr>
            <w:bookmarkStart w:id="1" w:name="_GoBack"/>
            <w:r w:rsidRPr="00332767">
              <w:rPr>
                <w:rFonts w:asciiTheme="minorHAnsi" w:hAnsiTheme="minorHAnsi" w:cstheme="minorHAnsi"/>
                <w:noProof/>
                <w:color w:val="632423" w:themeColor="accent2" w:themeShade="80"/>
                <w:position w:val="1"/>
                <w:sz w:val="50"/>
                <w:szCs w:val="50"/>
              </w:rPr>
              <w:drawing>
                <wp:anchor distT="0" distB="0" distL="114300" distR="114300" simplePos="0" relativeHeight="251662848" behindDoc="0" locked="0" layoutInCell="1" allowOverlap="1" wp14:anchorId="5961161C" wp14:editId="7C9A03A4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-499745</wp:posOffset>
                  </wp:positionV>
                  <wp:extent cx="624205" cy="749046"/>
                  <wp:effectExtent l="0" t="0" r="4445" b="0"/>
                  <wp:wrapNone/>
                  <wp:docPr id="1" name="Picture 1" descr="C:\Users\Cynthia\Desktop\Verde Wealth 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ynthia\Desktop\Verde Wealth 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74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</w:tr>
    </w:tbl>
    <w:p w:rsidR="00FA71F4" w:rsidRPr="007C5741" w:rsidRDefault="00FA71F4" w:rsidP="0030334B">
      <w:pPr>
        <w:rPr>
          <w:rFonts w:asciiTheme="minorHAnsi" w:hAnsiTheme="minorHAnsi" w:cstheme="minorHAnsi"/>
          <w:sz w:val="20"/>
        </w:rPr>
      </w:pPr>
    </w:p>
    <w:sectPr w:rsidR="00FA71F4" w:rsidRPr="007C5741" w:rsidSect="0090517E">
      <w:pgSz w:w="12240" w:h="15840"/>
      <w:pgMar w:top="576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4"/>
    <w:rsid w:val="00043E47"/>
    <w:rsid w:val="00047082"/>
    <w:rsid w:val="000B41C5"/>
    <w:rsid w:val="000E07C7"/>
    <w:rsid w:val="001B0A31"/>
    <w:rsid w:val="00201AC6"/>
    <w:rsid w:val="002A2590"/>
    <w:rsid w:val="00302B99"/>
    <w:rsid w:val="0030334B"/>
    <w:rsid w:val="003279F5"/>
    <w:rsid w:val="00332767"/>
    <w:rsid w:val="003C5C15"/>
    <w:rsid w:val="00494A96"/>
    <w:rsid w:val="00586507"/>
    <w:rsid w:val="005F44E3"/>
    <w:rsid w:val="006906A8"/>
    <w:rsid w:val="007C5741"/>
    <w:rsid w:val="00806111"/>
    <w:rsid w:val="0081236B"/>
    <w:rsid w:val="00884CAB"/>
    <w:rsid w:val="0090517E"/>
    <w:rsid w:val="009A753C"/>
    <w:rsid w:val="00C84BC7"/>
    <w:rsid w:val="00C96B4B"/>
    <w:rsid w:val="00E7638D"/>
    <w:rsid w:val="00E8138B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2A536-3EA8-4DE1-9FB5-A753695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1F4"/>
    <w:rPr>
      <w:b/>
      <w:bCs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FA71F4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FA71F4"/>
    <w:pPr>
      <w:tabs>
        <w:tab w:val="left" w:pos="1170"/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5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A71F4"/>
    <w:rPr>
      <w:rFonts w:ascii="Times New Roman" w:eastAsia="Times New Roman" w:hAnsi="Times New Roman" w:cs="Times New Roman"/>
      <w:b/>
      <w:spacing w:val="-5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F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082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Ybarra</dc:creator>
  <cp:lastModifiedBy>Cynthia</cp:lastModifiedBy>
  <cp:revision>12</cp:revision>
  <cp:lastPrinted>2016-10-21T14:34:00Z</cp:lastPrinted>
  <dcterms:created xsi:type="dcterms:W3CDTF">2013-01-16T22:45:00Z</dcterms:created>
  <dcterms:modified xsi:type="dcterms:W3CDTF">2016-10-21T14:34:00Z</dcterms:modified>
</cp:coreProperties>
</file>